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68274154" w14:textId="77777777" w:rsidR="00FA2F54" w:rsidRDefault="00FA2F54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910302A" w14:textId="68D3E1EC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351F62">
        <w:rPr>
          <w:rFonts w:ascii="Arial" w:eastAsia="Calibri" w:hAnsi="Arial" w:cs="Arial"/>
          <w:b/>
          <w:bCs/>
          <w:sz w:val="24"/>
          <w:szCs w:val="24"/>
        </w:rPr>
        <w:t>30</w:t>
      </w:r>
      <w:r w:rsidR="0058684D">
        <w:rPr>
          <w:rFonts w:ascii="Arial" w:eastAsia="Calibri" w:hAnsi="Arial" w:cs="Arial"/>
          <w:b/>
          <w:bCs/>
          <w:sz w:val="24"/>
          <w:szCs w:val="24"/>
        </w:rPr>
        <w:t>/0</w:t>
      </w:r>
      <w:r w:rsidR="007F2CDC">
        <w:rPr>
          <w:rFonts w:ascii="Arial" w:eastAsia="Calibri" w:hAnsi="Arial" w:cs="Arial"/>
          <w:b/>
          <w:bCs/>
          <w:sz w:val="24"/>
          <w:szCs w:val="24"/>
        </w:rPr>
        <w:t>6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>
        <w:rPr>
          <w:rFonts w:ascii="Arial" w:eastAsia="Calibri" w:hAnsi="Arial" w:cs="Arial"/>
          <w:b/>
          <w:bCs/>
          <w:sz w:val="24"/>
          <w:szCs w:val="24"/>
        </w:rPr>
        <w:t>9</w:t>
      </w:r>
      <w:r w:rsidRPr="004379D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0EAE65" w14:textId="7700FEFB" w:rsidR="00AF2043" w:rsidRDefault="00AF2043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1" w:name="_Hlk179461933"/>
    </w:p>
    <w:p w14:paraId="7C42DDC3" w14:textId="3BB752C0" w:rsidR="009A3CA9" w:rsidRDefault="009A3CA9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1 .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9A3CA9">
        <w:rPr>
          <w:rFonts w:ascii="Arial" w:eastAsia="Times New Roman" w:hAnsi="Arial" w:cs="Arial"/>
          <w:bCs/>
          <w:sz w:val="24"/>
          <w:szCs w:val="24"/>
          <w:lang w:eastAsia="pt-BR"/>
        </w:rPr>
        <w:t>Projeto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9A3C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</w:t>
      </w:r>
      <w:proofErr w:type="gramEnd"/>
      <w:r w:rsidRPr="009A3C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Lei nº 1.549/2025, de iniciativa do Executivo, que dispõe sobre as diretrizes para elaboração e execução da Lei Orçamentária de 2026, e dá outras providências.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RELATOR: BELMAR</w:t>
      </w:r>
    </w:p>
    <w:p w14:paraId="02EE6266" w14:textId="77777777" w:rsidR="009A3CA9" w:rsidRPr="00F96A0F" w:rsidRDefault="009A3CA9" w:rsidP="00AF204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5290169" w14:textId="57BD432C" w:rsidR="009A3CA9" w:rsidRDefault="009A3CA9" w:rsidP="009A3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– Projeto de Lei nº 1.557/2025, de iniciativa do Executivo,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que </w:t>
      </w:r>
      <w:r w:rsidRPr="002D6D86">
        <w:rPr>
          <w:rFonts w:ascii="Arial" w:eastAsia="Calibri" w:hAnsi="Arial" w:cs="Arial"/>
          <w:sz w:val="24"/>
          <w:szCs w:val="24"/>
        </w:rPr>
        <w:t>Dispõe</w:t>
      </w:r>
      <w:proofErr w:type="gramEnd"/>
      <w:r w:rsidRPr="002D6D86">
        <w:rPr>
          <w:rFonts w:ascii="Arial" w:eastAsia="Calibri" w:hAnsi="Arial" w:cs="Arial"/>
          <w:sz w:val="24"/>
          <w:szCs w:val="24"/>
        </w:rPr>
        <w:t xml:space="preserve"> sobre a autorização da cessão de direito real de uso de imóvel público ao estado de Minas Gerais, por intermédio da Secretaria de Estado da Educação e dá outras providências</w:t>
      </w:r>
      <w:r>
        <w:rPr>
          <w:rFonts w:ascii="Arial" w:eastAsia="Calibri" w:hAnsi="Arial" w:cs="Arial"/>
          <w:sz w:val="24"/>
          <w:szCs w:val="24"/>
        </w:rPr>
        <w:t>. RELATOR: BELMAR</w:t>
      </w:r>
    </w:p>
    <w:p w14:paraId="2127F42F" w14:textId="77777777" w:rsidR="009A3CA9" w:rsidRDefault="009A3CA9" w:rsidP="009A3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F7D27" w14:textId="70498A5B" w:rsidR="009A3CA9" w:rsidRDefault="009A3CA9" w:rsidP="009A3C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Projeto de Lei nº 1.558/2025, de iniciativa do Executivo, </w:t>
      </w:r>
      <w:proofErr w:type="gramStart"/>
      <w:r>
        <w:rPr>
          <w:rFonts w:ascii="Arial" w:hAnsi="Arial" w:cs="Arial"/>
          <w:sz w:val="24"/>
          <w:szCs w:val="24"/>
        </w:rPr>
        <w:t xml:space="preserve">que </w:t>
      </w:r>
      <w:r w:rsidRPr="002D6D86">
        <w:rPr>
          <w:rFonts w:ascii="Arial" w:eastAsia="Calibri" w:hAnsi="Arial" w:cs="Arial"/>
          <w:sz w:val="24"/>
          <w:szCs w:val="24"/>
        </w:rPr>
        <w:t>Dispõe</w:t>
      </w:r>
      <w:proofErr w:type="gramEnd"/>
      <w:r w:rsidRPr="002D6D86">
        <w:rPr>
          <w:rFonts w:ascii="Arial" w:eastAsia="Calibri" w:hAnsi="Arial" w:cs="Arial"/>
          <w:sz w:val="24"/>
          <w:szCs w:val="24"/>
        </w:rPr>
        <w:t xml:space="preserve"> sobre a autorização da cessão de direito real de uso de imóvel público ao Instituto Federal da Educação, Ciência e Tecnologia do Estado de Minas Gerais – IFMG, e dá outras providências.</w:t>
      </w:r>
      <w:r>
        <w:rPr>
          <w:rFonts w:ascii="Arial" w:eastAsia="Calibri" w:hAnsi="Arial" w:cs="Arial"/>
          <w:sz w:val="24"/>
          <w:szCs w:val="24"/>
        </w:rPr>
        <w:t xml:space="preserve"> RELATOR: BRUNO</w:t>
      </w:r>
    </w:p>
    <w:p w14:paraId="1EF5F8DA" w14:textId="5D587F36" w:rsidR="009A3CA9" w:rsidRDefault="009A3CA9" w:rsidP="009A3C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15276A" w14:textId="4B8D5380" w:rsidR="009A3CA9" w:rsidRDefault="009A3CA9" w:rsidP="009A3C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 – Projeto de Lei nº </w:t>
      </w:r>
      <w:r w:rsidRPr="009A3CA9">
        <w:rPr>
          <w:rFonts w:ascii="Arial" w:eastAsia="Calibri" w:hAnsi="Arial" w:cs="Arial"/>
          <w:sz w:val="24"/>
          <w:szCs w:val="24"/>
        </w:rPr>
        <w:t>1.559/2025, de iniciativa do vereador João Cassimiro da Silva, que Institui no Calendário Oficial do Município de João Monlevade o ‘’Dia Municipal de Informação e Conscientização sobre o Transtorno do Déficit de Atenção com Hiperatividade (TDAH)’’ e a ‘’Semana Municipal de Informação e Conscientização sobre o Transtorno do Déficit de Atenção com Hiperatividade (TDAH)’’.</w:t>
      </w:r>
      <w:r w:rsidR="00106672">
        <w:rPr>
          <w:rFonts w:ascii="Arial" w:eastAsia="Calibri" w:hAnsi="Arial" w:cs="Arial"/>
          <w:sz w:val="24"/>
          <w:szCs w:val="24"/>
        </w:rPr>
        <w:t xml:space="preserve"> RELATOR: TITÓ)</w:t>
      </w:r>
    </w:p>
    <w:p w14:paraId="073B39EF" w14:textId="77777777" w:rsidR="009A3CA9" w:rsidRDefault="009A3CA9" w:rsidP="009A3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246CE3" w14:textId="46B37821" w:rsidR="002D6D86" w:rsidRDefault="009A3CA9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F278A">
        <w:rPr>
          <w:rFonts w:ascii="Arial" w:hAnsi="Arial" w:cs="Arial"/>
          <w:sz w:val="24"/>
          <w:szCs w:val="24"/>
        </w:rPr>
        <w:t xml:space="preserve"> </w:t>
      </w:r>
      <w:r w:rsidR="002D6D86">
        <w:rPr>
          <w:rFonts w:ascii="Arial" w:hAnsi="Arial" w:cs="Arial"/>
          <w:sz w:val="24"/>
          <w:szCs w:val="24"/>
        </w:rPr>
        <w:t>–</w:t>
      </w:r>
      <w:r w:rsidR="009F278A">
        <w:rPr>
          <w:rFonts w:ascii="Arial" w:hAnsi="Arial" w:cs="Arial"/>
          <w:sz w:val="24"/>
          <w:szCs w:val="24"/>
        </w:rPr>
        <w:t xml:space="preserve"> </w:t>
      </w:r>
      <w:r w:rsidR="002D6D86">
        <w:rPr>
          <w:rFonts w:ascii="Arial" w:hAnsi="Arial" w:cs="Arial"/>
          <w:sz w:val="24"/>
          <w:szCs w:val="24"/>
        </w:rPr>
        <w:t xml:space="preserve">Projeto de Resolução nº 516/2025, de iniciativa da Comissão de Finanças e Orçamento, </w:t>
      </w:r>
      <w:proofErr w:type="gramStart"/>
      <w:r w:rsidR="002D6D86">
        <w:rPr>
          <w:rFonts w:ascii="Arial" w:hAnsi="Arial" w:cs="Arial"/>
          <w:sz w:val="24"/>
          <w:szCs w:val="24"/>
        </w:rPr>
        <w:t xml:space="preserve">que </w:t>
      </w:r>
      <w:r w:rsidR="002D6D86" w:rsidRPr="002D6D86">
        <w:rPr>
          <w:rFonts w:ascii="Arial" w:eastAsia="Calibri" w:hAnsi="Arial" w:cs="Arial"/>
          <w:sz w:val="24"/>
          <w:szCs w:val="24"/>
        </w:rPr>
        <w:t>Aprova</w:t>
      </w:r>
      <w:proofErr w:type="gramEnd"/>
      <w:r w:rsidR="002D6D86" w:rsidRPr="002D6D86">
        <w:rPr>
          <w:rFonts w:ascii="Arial" w:eastAsia="Calibri" w:hAnsi="Arial" w:cs="Arial"/>
          <w:sz w:val="24"/>
          <w:szCs w:val="24"/>
        </w:rPr>
        <w:t xml:space="preserve"> as contas do Município de João Monlevade referentes ao exercício financeiro de 2000.</w:t>
      </w:r>
      <w:r w:rsidR="002D6D86">
        <w:rPr>
          <w:rFonts w:ascii="Arial" w:eastAsia="Calibri" w:hAnsi="Arial" w:cs="Arial"/>
          <w:sz w:val="24"/>
          <w:szCs w:val="24"/>
        </w:rPr>
        <w:t xml:space="preserve"> RELATOR: BRUNO</w:t>
      </w:r>
    </w:p>
    <w:p w14:paraId="6E51AE42" w14:textId="4E97025A" w:rsidR="002D6D86" w:rsidRDefault="002D6D86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421196" w14:textId="21F58EC8" w:rsidR="002D6D86" w:rsidRDefault="009A3CA9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2D6D86">
        <w:rPr>
          <w:rFonts w:ascii="Arial" w:eastAsia="Calibri" w:hAnsi="Arial" w:cs="Arial"/>
          <w:sz w:val="24"/>
          <w:szCs w:val="24"/>
        </w:rPr>
        <w:t xml:space="preserve"> – Projeto de Resolução nº 517/2025, de iniciativa da Mesa Diretora, </w:t>
      </w:r>
      <w:proofErr w:type="gramStart"/>
      <w:r w:rsidR="002D6D86">
        <w:rPr>
          <w:rFonts w:ascii="Arial" w:eastAsia="Calibri" w:hAnsi="Arial" w:cs="Arial"/>
          <w:sz w:val="24"/>
          <w:szCs w:val="24"/>
        </w:rPr>
        <w:t xml:space="preserve">que </w:t>
      </w:r>
      <w:r w:rsidR="002D6D86" w:rsidRPr="002D6D86">
        <w:rPr>
          <w:rFonts w:ascii="Arial" w:eastAsia="Calibri" w:hAnsi="Arial" w:cs="Arial"/>
          <w:sz w:val="24"/>
          <w:szCs w:val="24"/>
        </w:rPr>
        <w:t>Transfere</w:t>
      </w:r>
      <w:proofErr w:type="gramEnd"/>
      <w:r w:rsidR="002D6D86" w:rsidRPr="002D6D86">
        <w:rPr>
          <w:rFonts w:ascii="Arial" w:eastAsia="Calibri" w:hAnsi="Arial" w:cs="Arial"/>
          <w:sz w:val="24"/>
          <w:szCs w:val="24"/>
        </w:rPr>
        <w:t xml:space="preserve"> temporariamente a sede da Câmara Municipal de João Monlevade.</w:t>
      </w:r>
      <w:r w:rsidR="002D6D86">
        <w:rPr>
          <w:rFonts w:ascii="Arial" w:eastAsia="Calibri" w:hAnsi="Arial" w:cs="Arial"/>
          <w:sz w:val="24"/>
          <w:szCs w:val="24"/>
        </w:rPr>
        <w:t xml:space="preserve"> RELATOR: TITÓ</w:t>
      </w:r>
    </w:p>
    <w:p w14:paraId="4168052B" w14:textId="4E9B1711" w:rsidR="002D6D86" w:rsidRDefault="002D6D86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E75107" w14:textId="6D0C1F9A" w:rsidR="002D6D86" w:rsidRDefault="002D6D86" w:rsidP="002D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10BA5BE0" w14:textId="25A1D03F" w:rsidR="00AF2F54" w:rsidRPr="00AF2F54" w:rsidRDefault="00AF2F54" w:rsidP="00AF2F5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F2F5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OBS: Providências acerca do</w:t>
      </w:r>
      <w:r w:rsidRPr="00AF2F54">
        <w:rPr>
          <w:rFonts w:ascii="Arial" w:hAnsi="Arial" w:cs="Arial"/>
          <w:color w:val="FF0000"/>
          <w:sz w:val="24"/>
          <w:szCs w:val="24"/>
        </w:rPr>
        <w:t xml:space="preserve"> Projeto de Lei nº 1.542/2025, de iniciativa do vereador Fernando Linhares Pereira, </w:t>
      </w:r>
      <w:proofErr w:type="gramStart"/>
      <w:r w:rsidRPr="00AF2F54">
        <w:rPr>
          <w:rFonts w:ascii="Arial" w:hAnsi="Arial" w:cs="Arial"/>
          <w:color w:val="FF0000"/>
          <w:sz w:val="24"/>
          <w:szCs w:val="24"/>
        </w:rPr>
        <w:t>que Proíbe</w:t>
      </w:r>
      <w:proofErr w:type="gramEnd"/>
      <w:r w:rsidRPr="00AF2F54">
        <w:rPr>
          <w:rFonts w:ascii="Arial" w:hAnsi="Arial" w:cs="Arial"/>
          <w:color w:val="FF0000"/>
          <w:sz w:val="24"/>
          <w:szCs w:val="24"/>
        </w:rPr>
        <w:t xml:space="preserve"> a contratação, apoio ou patrocínio de qualquer forma, com recursos públicos municipais de atrações artísticas ou culturais que façam incitação ou apologia à prática de crimes ou à exploração sexual e dá outras providências. (OFÍCIOS AGENDANDO REUNIÃO COM O CONSELHO DE POLÍTICA CULTURAL E OAB)</w:t>
      </w:r>
    </w:p>
    <w:p w14:paraId="42D1F42D" w14:textId="5863544D" w:rsidR="002D6D86" w:rsidRDefault="00AF2F54" w:rsidP="002D6D8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sectPr w:rsidR="002D6D86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607D"/>
    <w:rsid w:val="00042FF3"/>
    <w:rsid w:val="00072564"/>
    <w:rsid w:val="00074CC8"/>
    <w:rsid w:val="000816B6"/>
    <w:rsid w:val="00085A68"/>
    <w:rsid w:val="000B4341"/>
    <w:rsid w:val="000C08DF"/>
    <w:rsid w:val="000D7A4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21495"/>
    <w:rsid w:val="00223002"/>
    <w:rsid w:val="00224FA3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2ADB"/>
    <w:rsid w:val="00AD4D16"/>
    <w:rsid w:val="00AE64ED"/>
    <w:rsid w:val="00AF2043"/>
    <w:rsid w:val="00AF2F54"/>
    <w:rsid w:val="00B27E05"/>
    <w:rsid w:val="00B41154"/>
    <w:rsid w:val="00B45BB7"/>
    <w:rsid w:val="00B54E6A"/>
    <w:rsid w:val="00B5552F"/>
    <w:rsid w:val="00B61BF6"/>
    <w:rsid w:val="00B82193"/>
    <w:rsid w:val="00B91ACC"/>
    <w:rsid w:val="00BA6841"/>
    <w:rsid w:val="00BC44F2"/>
    <w:rsid w:val="00BD1077"/>
    <w:rsid w:val="00BE183E"/>
    <w:rsid w:val="00BE4486"/>
    <w:rsid w:val="00BE7F72"/>
    <w:rsid w:val="00C003D2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2025-06-30T12:26:00Z</cp:lastPrinted>
  <dcterms:created xsi:type="dcterms:W3CDTF">2025-06-30T12:33:00Z</dcterms:created>
  <dcterms:modified xsi:type="dcterms:W3CDTF">2025-06-30T12:33:00Z</dcterms:modified>
</cp:coreProperties>
</file>